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CE3" w:rsidRDefault="00FA4CE3" w:rsidP="001F40A8">
      <w:pPr>
        <w:jc w:val="center"/>
      </w:pPr>
    </w:p>
    <w:p w:rsidR="00FA4CE3" w:rsidRDefault="00FA4CE3" w:rsidP="001F40A8">
      <w:pPr>
        <w:jc w:val="center"/>
      </w:pPr>
      <w:r w:rsidRPr="00FA4CE3">
        <w:rPr>
          <w:noProof/>
          <w:lang w:eastAsia="hu-HU"/>
        </w:rPr>
        <w:drawing>
          <wp:inline distT="0" distB="0" distL="0" distR="0">
            <wp:extent cx="2686050" cy="1704975"/>
            <wp:effectExtent l="0" t="0" r="0" b="9525"/>
            <wp:docPr id="1" name="Kép 1" descr="C:\Users\Admin\Pictures\NTP log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NTP logó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0A8" w:rsidRPr="00FA4CE3" w:rsidRDefault="001F40A8" w:rsidP="001F40A8">
      <w:pPr>
        <w:jc w:val="center"/>
        <w:rPr>
          <w:rFonts w:ascii="Times New Roman" w:hAnsi="Times New Roman" w:cs="Times New Roman"/>
          <w:sz w:val="24"/>
          <w:szCs w:val="24"/>
        </w:rPr>
      </w:pPr>
      <w:r w:rsidRPr="00FA4CE3">
        <w:rPr>
          <w:rFonts w:ascii="Times New Roman" w:hAnsi="Times New Roman" w:cs="Times New Roman"/>
          <w:sz w:val="24"/>
          <w:szCs w:val="24"/>
        </w:rPr>
        <w:t xml:space="preserve">NTP – </w:t>
      </w:r>
      <w:proofErr w:type="gramStart"/>
      <w:r w:rsidRPr="00FA4CE3">
        <w:rPr>
          <w:rFonts w:ascii="Times New Roman" w:hAnsi="Times New Roman" w:cs="Times New Roman"/>
          <w:sz w:val="24"/>
          <w:szCs w:val="24"/>
        </w:rPr>
        <w:t>INNOV-21  ART-</w:t>
      </w:r>
      <w:proofErr w:type="spellStart"/>
      <w:r w:rsidRPr="00FA4CE3">
        <w:rPr>
          <w:rFonts w:ascii="Times New Roman" w:hAnsi="Times New Roman" w:cs="Times New Roman"/>
          <w:sz w:val="24"/>
          <w:szCs w:val="24"/>
        </w:rPr>
        <w:t>tal</w:t>
      </w:r>
      <w:proofErr w:type="spellEnd"/>
      <w:proofErr w:type="gramEnd"/>
      <w:r w:rsidRPr="00FA4CE3">
        <w:rPr>
          <w:rFonts w:ascii="Times New Roman" w:hAnsi="Times New Roman" w:cs="Times New Roman"/>
          <w:sz w:val="24"/>
          <w:szCs w:val="24"/>
        </w:rPr>
        <w:t xml:space="preserve"> mennék én a Tiszán… c. pályázat zenei foglalkozás sorozat </w:t>
      </w:r>
    </w:p>
    <w:p w:rsidR="00D81C96" w:rsidRPr="00FA4CE3" w:rsidRDefault="001F40A8" w:rsidP="001F40A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A4CE3">
        <w:rPr>
          <w:rFonts w:ascii="Times New Roman" w:hAnsi="Times New Roman" w:cs="Times New Roman"/>
          <w:sz w:val="24"/>
          <w:szCs w:val="24"/>
        </w:rPr>
        <w:t>szakmai</w:t>
      </w:r>
      <w:proofErr w:type="gramEnd"/>
      <w:r w:rsidRPr="00FA4CE3">
        <w:rPr>
          <w:rFonts w:ascii="Times New Roman" w:hAnsi="Times New Roman" w:cs="Times New Roman"/>
          <w:sz w:val="24"/>
          <w:szCs w:val="24"/>
        </w:rPr>
        <w:t xml:space="preserve"> beszámolója</w:t>
      </w:r>
    </w:p>
    <w:p w:rsidR="001F40A8" w:rsidRPr="00FA4CE3" w:rsidRDefault="001F40A8" w:rsidP="001F40A8">
      <w:pPr>
        <w:jc w:val="center"/>
        <w:rPr>
          <w:rFonts w:ascii="Times New Roman" w:hAnsi="Times New Roman" w:cs="Times New Roman"/>
          <w:sz w:val="24"/>
          <w:szCs w:val="24"/>
        </w:rPr>
      </w:pPr>
      <w:r w:rsidRPr="00FA4CE3">
        <w:rPr>
          <w:rFonts w:ascii="Times New Roman" w:hAnsi="Times New Roman" w:cs="Times New Roman"/>
          <w:sz w:val="24"/>
          <w:szCs w:val="24"/>
        </w:rPr>
        <w:t>(</w:t>
      </w:r>
      <w:r w:rsidR="007C4C00" w:rsidRPr="00FA4CE3">
        <w:rPr>
          <w:rFonts w:ascii="Times New Roman" w:hAnsi="Times New Roman" w:cs="Times New Roman"/>
          <w:sz w:val="24"/>
          <w:szCs w:val="24"/>
        </w:rPr>
        <w:t>képek nélküli összefoglaló</w:t>
      </w:r>
      <w:r w:rsidRPr="00FA4CE3">
        <w:rPr>
          <w:rFonts w:ascii="Times New Roman" w:hAnsi="Times New Roman" w:cs="Times New Roman"/>
          <w:sz w:val="24"/>
          <w:szCs w:val="24"/>
        </w:rPr>
        <w:t>)</w:t>
      </w:r>
    </w:p>
    <w:p w:rsidR="007E2200" w:rsidRPr="00FA4CE3" w:rsidRDefault="007E2200" w:rsidP="001F40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2200" w:rsidRPr="00FA4CE3" w:rsidRDefault="007E2200" w:rsidP="007E2200">
      <w:pPr>
        <w:jc w:val="both"/>
        <w:rPr>
          <w:rFonts w:ascii="Times New Roman" w:hAnsi="Times New Roman" w:cs="Times New Roman"/>
          <w:sz w:val="24"/>
          <w:szCs w:val="24"/>
        </w:rPr>
      </w:pPr>
      <w:r w:rsidRPr="00FA4CE3">
        <w:rPr>
          <w:rFonts w:ascii="Times New Roman" w:hAnsi="Times New Roman" w:cs="Times New Roman"/>
          <w:sz w:val="24"/>
          <w:szCs w:val="24"/>
        </w:rPr>
        <w:t>A pályázat keretében tanulóinknak lehetősége nyílt megismerkedni a népi hangszerekkel, kiemelten a citerákkal.</w:t>
      </w:r>
      <w:r w:rsidR="00906B4C" w:rsidRPr="00FA4CE3">
        <w:rPr>
          <w:rFonts w:ascii="Times New Roman" w:hAnsi="Times New Roman" w:cs="Times New Roman"/>
          <w:sz w:val="24"/>
          <w:szCs w:val="24"/>
        </w:rPr>
        <w:t xml:space="preserve"> Az Alföldön ismert, készített Hódmezővásárhelyi hasas citerával kezdtük</w:t>
      </w:r>
      <w:r w:rsidR="0069093D">
        <w:rPr>
          <w:rFonts w:ascii="Times New Roman" w:hAnsi="Times New Roman" w:cs="Times New Roman"/>
          <w:sz w:val="24"/>
          <w:szCs w:val="24"/>
        </w:rPr>
        <w:t xml:space="preserve"> meg a hangszeres tanulmányokat.</w:t>
      </w:r>
      <w:bookmarkStart w:id="0" w:name="_GoBack"/>
      <w:bookmarkEnd w:id="0"/>
    </w:p>
    <w:p w:rsidR="00906B4C" w:rsidRPr="00FA4CE3" w:rsidRDefault="00906B4C" w:rsidP="007E2200">
      <w:pPr>
        <w:jc w:val="both"/>
        <w:rPr>
          <w:rFonts w:ascii="Times New Roman" w:hAnsi="Times New Roman" w:cs="Times New Roman"/>
          <w:sz w:val="24"/>
          <w:szCs w:val="24"/>
        </w:rPr>
      </w:pPr>
      <w:r w:rsidRPr="00FA4CE3">
        <w:rPr>
          <w:rFonts w:ascii="Times New Roman" w:hAnsi="Times New Roman" w:cs="Times New Roman"/>
          <w:sz w:val="24"/>
          <w:szCs w:val="24"/>
        </w:rPr>
        <w:t>A foglalkozások alkalmával</w:t>
      </w:r>
      <w:r w:rsidR="00EB1336" w:rsidRPr="00FA4CE3">
        <w:rPr>
          <w:rFonts w:ascii="Times New Roman" w:hAnsi="Times New Roman" w:cs="Times New Roman"/>
          <w:sz w:val="24"/>
          <w:szCs w:val="24"/>
        </w:rPr>
        <w:t xml:space="preserve"> megtanultuk a citera számos húrjának megközelítőleg pontos behangolását, a fogások, dallamok eljátszásának helyét, pengetési technikáját.</w:t>
      </w:r>
    </w:p>
    <w:p w:rsidR="00EB1336" w:rsidRPr="00FA4CE3" w:rsidRDefault="00EB1336" w:rsidP="007E2200">
      <w:pPr>
        <w:jc w:val="both"/>
        <w:rPr>
          <w:rFonts w:ascii="Times New Roman" w:hAnsi="Times New Roman" w:cs="Times New Roman"/>
          <w:sz w:val="24"/>
          <w:szCs w:val="24"/>
        </w:rPr>
      </w:pPr>
      <w:r w:rsidRPr="00FA4CE3">
        <w:rPr>
          <w:rFonts w:ascii="Times New Roman" w:hAnsi="Times New Roman" w:cs="Times New Roman"/>
          <w:sz w:val="24"/>
          <w:szCs w:val="24"/>
        </w:rPr>
        <w:t>A pályázat címében foglaltak szerint a választott népdalok témája köthető volt a Tiszához, folyókhoz, hidakhoz, vizekhez.</w:t>
      </w:r>
    </w:p>
    <w:p w:rsidR="00EB1336" w:rsidRPr="00FA4CE3" w:rsidRDefault="00EB1336" w:rsidP="007E2200">
      <w:pPr>
        <w:jc w:val="both"/>
        <w:rPr>
          <w:rFonts w:ascii="Times New Roman" w:hAnsi="Times New Roman" w:cs="Times New Roman"/>
          <w:sz w:val="24"/>
          <w:szCs w:val="24"/>
        </w:rPr>
      </w:pPr>
      <w:r w:rsidRPr="00FA4CE3">
        <w:rPr>
          <w:rFonts w:ascii="Times New Roman" w:hAnsi="Times New Roman" w:cs="Times New Roman"/>
          <w:sz w:val="24"/>
          <w:szCs w:val="24"/>
        </w:rPr>
        <w:t xml:space="preserve">A népdalcsokrok összeállításánál szakmai szempont volt, hogy a rövid tanulási idő alatt is sikerélményhez jussanak tanulóink. Ez meg is történt, hiszen nem csak a zárórendezvényen adtak ízelítőt a tehetségesebb, motiváltabb diákok a haladásukról, hanem a KIUGRÓ Tehetséges Középiskolások gálaválogatóján is ügyesen szerepeltek. </w:t>
      </w:r>
      <w:r w:rsidR="00057F47" w:rsidRPr="00FA4CE3">
        <w:rPr>
          <w:rFonts w:ascii="Times New Roman" w:hAnsi="Times New Roman" w:cs="Times New Roman"/>
          <w:sz w:val="24"/>
          <w:szCs w:val="24"/>
        </w:rPr>
        <w:t>Műsorukkal – Katonadalok- színesítették a Március 15-i Nemzeti ünnepi műsort.</w:t>
      </w:r>
    </w:p>
    <w:p w:rsidR="00A02757" w:rsidRPr="00FA4CE3" w:rsidRDefault="00A02757" w:rsidP="007E2200">
      <w:pPr>
        <w:jc w:val="both"/>
        <w:rPr>
          <w:rFonts w:ascii="Times New Roman" w:hAnsi="Times New Roman" w:cs="Times New Roman"/>
          <w:sz w:val="24"/>
          <w:szCs w:val="24"/>
        </w:rPr>
      </w:pPr>
      <w:r w:rsidRPr="00FA4CE3">
        <w:rPr>
          <w:rFonts w:ascii="Times New Roman" w:hAnsi="Times New Roman" w:cs="Times New Roman"/>
          <w:sz w:val="24"/>
          <w:szCs w:val="24"/>
        </w:rPr>
        <w:t>A pályázat hatására előkerültek a padlásokon, nagyszülőknél őrzött családi citeraereklyék, köztük egy-két ma is használható darab.</w:t>
      </w:r>
    </w:p>
    <w:p w:rsidR="00A02757" w:rsidRPr="00FA4CE3" w:rsidRDefault="00A02757" w:rsidP="007E2200">
      <w:pPr>
        <w:jc w:val="both"/>
        <w:rPr>
          <w:rFonts w:ascii="Times New Roman" w:hAnsi="Times New Roman" w:cs="Times New Roman"/>
          <w:sz w:val="24"/>
          <w:szCs w:val="24"/>
        </w:rPr>
      </w:pPr>
      <w:r w:rsidRPr="00FA4CE3">
        <w:rPr>
          <w:rFonts w:ascii="Times New Roman" w:hAnsi="Times New Roman" w:cs="Times New Roman"/>
          <w:sz w:val="24"/>
          <w:szCs w:val="24"/>
        </w:rPr>
        <w:t>A foglalkozásokon pih</w:t>
      </w:r>
      <w:r w:rsidR="00191DF2" w:rsidRPr="00FA4CE3">
        <w:rPr>
          <w:rFonts w:ascii="Times New Roman" w:hAnsi="Times New Roman" w:cs="Times New Roman"/>
          <w:sz w:val="24"/>
          <w:szCs w:val="24"/>
        </w:rPr>
        <w:t>en</w:t>
      </w:r>
      <w:r w:rsidRPr="00FA4CE3">
        <w:rPr>
          <w:rFonts w:ascii="Times New Roman" w:hAnsi="Times New Roman" w:cs="Times New Roman"/>
          <w:sz w:val="24"/>
          <w:szCs w:val="24"/>
        </w:rPr>
        <w:t xml:space="preserve">ésképpen </w:t>
      </w:r>
      <w:r w:rsidR="006F364C" w:rsidRPr="00FA4CE3">
        <w:rPr>
          <w:rFonts w:ascii="Times New Roman" w:hAnsi="Times New Roman" w:cs="Times New Roman"/>
          <w:sz w:val="24"/>
          <w:szCs w:val="24"/>
        </w:rPr>
        <w:t>a diákok bemutatták</w:t>
      </w:r>
      <w:r w:rsidRPr="00FA4CE3">
        <w:rPr>
          <w:rFonts w:ascii="Times New Roman" w:hAnsi="Times New Roman" w:cs="Times New Roman"/>
          <w:sz w:val="24"/>
          <w:szCs w:val="24"/>
        </w:rPr>
        <w:t xml:space="preserve"> a </w:t>
      </w:r>
      <w:r w:rsidR="00E3581D" w:rsidRPr="00FA4CE3">
        <w:rPr>
          <w:rFonts w:ascii="Times New Roman" w:hAnsi="Times New Roman" w:cs="Times New Roman"/>
          <w:sz w:val="24"/>
          <w:szCs w:val="24"/>
        </w:rPr>
        <w:t xml:space="preserve">pályázat </w:t>
      </w:r>
      <w:r w:rsidRPr="00FA4CE3">
        <w:rPr>
          <w:rFonts w:ascii="Times New Roman" w:hAnsi="Times New Roman" w:cs="Times New Roman"/>
          <w:sz w:val="24"/>
          <w:szCs w:val="24"/>
        </w:rPr>
        <w:t>témá</w:t>
      </w:r>
      <w:r w:rsidR="00E3581D" w:rsidRPr="00FA4CE3">
        <w:rPr>
          <w:rFonts w:ascii="Times New Roman" w:hAnsi="Times New Roman" w:cs="Times New Roman"/>
          <w:sz w:val="24"/>
          <w:szCs w:val="24"/>
        </w:rPr>
        <w:t>já</w:t>
      </w:r>
      <w:r w:rsidRPr="00FA4CE3">
        <w:rPr>
          <w:rFonts w:ascii="Times New Roman" w:hAnsi="Times New Roman" w:cs="Times New Roman"/>
          <w:sz w:val="24"/>
          <w:szCs w:val="24"/>
        </w:rPr>
        <w:t>ban készített fotó</w:t>
      </w:r>
      <w:r w:rsidR="006F364C" w:rsidRPr="00FA4CE3">
        <w:rPr>
          <w:rFonts w:ascii="Times New Roman" w:hAnsi="Times New Roman" w:cs="Times New Roman"/>
          <w:sz w:val="24"/>
          <w:szCs w:val="24"/>
        </w:rPr>
        <w:t>i</w:t>
      </w:r>
      <w:r w:rsidRPr="00FA4CE3">
        <w:rPr>
          <w:rFonts w:ascii="Times New Roman" w:hAnsi="Times New Roman" w:cs="Times New Roman"/>
          <w:sz w:val="24"/>
          <w:szCs w:val="24"/>
        </w:rPr>
        <w:t>k</w:t>
      </w:r>
      <w:r w:rsidR="006F364C" w:rsidRPr="00FA4CE3">
        <w:rPr>
          <w:rFonts w:ascii="Times New Roman" w:hAnsi="Times New Roman" w:cs="Times New Roman"/>
          <w:sz w:val="24"/>
          <w:szCs w:val="24"/>
        </w:rPr>
        <w:t>at</w:t>
      </w:r>
      <w:r w:rsidR="002C5E4C" w:rsidRPr="00FA4CE3">
        <w:rPr>
          <w:rFonts w:ascii="Times New Roman" w:hAnsi="Times New Roman" w:cs="Times New Roman"/>
          <w:sz w:val="24"/>
          <w:szCs w:val="24"/>
        </w:rPr>
        <w:t xml:space="preserve">, melyekből válogatás után </w:t>
      </w:r>
      <w:r w:rsidR="007D591A" w:rsidRPr="00FA4CE3">
        <w:rPr>
          <w:rFonts w:ascii="Times New Roman" w:hAnsi="Times New Roman" w:cs="Times New Roman"/>
          <w:sz w:val="24"/>
          <w:szCs w:val="24"/>
        </w:rPr>
        <w:t>kiállítást</w:t>
      </w:r>
      <w:r w:rsidRPr="00FA4CE3">
        <w:rPr>
          <w:rFonts w:ascii="Times New Roman" w:hAnsi="Times New Roman" w:cs="Times New Roman"/>
          <w:sz w:val="24"/>
          <w:szCs w:val="24"/>
        </w:rPr>
        <w:t xml:space="preserve"> rendeztünk.</w:t>
      </w:r>
    </w:p>
    <w:p w:rsidR="00A02757" w:rsidRDefault="00A02757" w:rsidP="007E2200">
      <w:pPr>
        <w:jc w:val="both"/>
        <w:rPr>
          <w:rFonts w:ascii="Times New Roman" w:hAnsi="Times New Roman" w:cs="Times New Roman"/>
          <w:sz w:val="24"/>
          <w:szCs w:val="24"/>
        </w:rPr>
      </w:pPr>
      <w:r w:rsidRPr="00FA4CE3">
        <w:rPr>
          <w:rFonts w:ascii="Times New Roman" w:hAnsi="Times New Roman" w:cs="Times New Roman"/>
          <w:sz w:val="24"/>
          <w:szCs w:val="24"/>
        </w:rPr>
        <w:t xml:space="preserve">Elkészültek és megérkeztek </w:t>
      </w:r>
      <w:r w:rsidR="00191DF2" w:rsidRPr="00FA4CE3">
        <w:rPr>
          <w:rFonts w:ascii="Times New Roman" w:hAnsi="Times New Roman" w:cs="Times New Roman"/>
          <w:sz w:val="24"/>
          <w:szCs w:val="24"/>
        </w:rPr>
        <w:t xml:space="preserve">a </w:t>
      </w:r>
      <w:r w:rsidRPr="00FA4CE3">
        <w:rPr>
          <w:rFonts w:ascii="Times New Roman" w:hAnsi="Times New Roman" w:cs="Times New Roman"/>
          <w:sz w:val="24"/>
          <w:szCs w:val="24"/>
        </w:rPr>
        <w:t>Balogh S</w:t>
      </w:r>
      <w:r w:rsidR="00BC6A10" w:rsidRPr="00FA4CE3">
        <w:rPr>
          <w:rFonts w:ascii="Times New Roman" w:hAnsi="Times New Roman" w:cs="Times New Roman"/>
          <w:sz w:val="24"/>
          <w:szCs w:val="24"/>
        </w:rPr>
        <w:t>ándor által készített citerák</w:t>
      </w:r>
      <w:r w:rsidRPr="00FA4CE3">
        <w:rPr>
          <w:rFonts w:ascii="Times New Roman" w:hAnsi="Times New Roman" w:cs="Times New Roman"/>
          <w:sz w:val="24"/>
          <w:szCs w:val="24"/>
        </w:rPr>
        <w:t>, melyek az intézmény tulajdonába kerültek. Így a népzene, néphagyományok irán</w:t>
      </w:r>
      <w:r w:rsidR="009E5063" w:rsidRPr="00FA4CE3">
        <w:rPr>
          <w:rFonts w:ascii="Times New Roman" w:hAnsi="Times New Roman" w:cs="Times New Roman"/>
          <w:sz w:val="24"/>
          <w:szCs w:val="24"/>
        </w:rPr>
        <w:t xml:space="preserve">t érdeklődő tanulóink tovább </w:t>
      </w:r>
      <w:r w:rsidRPr="00FA4CE3">
        <w:rPr>
          <w:rFonts w:ascii="Times New Roman" w:hAnsi="Times New Roman" w:cs="Times New Roman"/>
          <w:sz w:val="24"/>
          <w:szCs w:val="24"/>
        </w:rPr>
        <w:t>folytathatják a citerázást, illetve a következő tanévtől másoknak is lehetősége nyílik a hangszerrel való ismerkedésre.</w:t>
      </w:r>
    </w:p>
    <w:p w:rsidR="00463D5E" w:rsidRPr="00FA4CE3" w:rsidRDefault="00463D5E" w:rsidP="007E22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Péli Ildikó</w:t>
      </w:r>
    </w:p>
    <w:sectPr w:rsidR="00463D5E" w:rsidRPr="00FA4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0A8"/>
    <w:rsid w:val="00057F47"/>
    <w:rsid w:val="00191DF2"/>
    <w:rsid w:val="001F40A8"/>
    <w:rsid w:val="002C5E4C"/>
    <w:rsid w:val="00463D5E"/>
    <w:rsid w:val="0067781E"/>
    <w:rsid w:val="0069093D"/>
    <w:rsid w:val="006F364C"/>
    <w:rsid w:val="007C4C00"/>
    <w:rsid w:val="007D591A"/>
    <w:rsid w:val="007E2200"/>
    <w:rsid w:val="00906B4C"/>
    <w:rsid w:val="009E5063"/>
    <w:rsid w:val="00A02757"/>
    <w:rsid w:val="00BC6A10"/>
    <w:rsid w:val="00D81C96"/>
    <w:rsid w:val="00E3581D"/>
    <w:rsid w:val="00EB1336"/>
    <w:rsid w:val="00FA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B887"/>
  <w15:docId w15:val="{569A9EBE-B277-4769-B2F5-F55F17B30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Admin</cp:lastModifiedBy>
  <cp:revision>4</cp:revision>
  <dcterms:created xsi:type="dcterms:W3CDTF">2022-06-27T15:38:00Z</dcterms:created>
  <dcterms:modified xsi:type="dcterms:W3CDTF">2022-06-27T15:38:00Z</dcterms:modified>
</cp:coreProperties>
</file>